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861C" w14:textId="55278B7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05530">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2A6F3B">
        <w:rPr>
          <w:b/>
          <w:i/>
          <w:noProof/>
          <w:sz w:val="28"/>
        </w:rPr>
        <w:t>1</w:t>
      </w:r>
      <w:r w:rsidR="00C33231">
        <w:rPr>
          <w:b/>
          <w:i/>
          <w:noProof/>
          <w:sz w:val="28"/>
        </w:rPr>
        <w:t>0</w:t>
      </w:r>
      <w:r w:rsidR="00C43425">
        <w:rPr>
          <w:b/>
          <w:i/>
          <w:noProof/>
          <w:sz w:val="28"/>
        </w:rPr>
        <w:t>5136</w:t>
      </w:r>
    </w:p>
    <w:p w14:paraId="31CAE5EC" w14:textId="6C5A6D7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96B0F">
        <w:rPr>
          <w:b/>
          <w:noProof/>
          <w:sz w:val="24"/>
        </w:rPr>
        <w:t>May</w:t>
      </w:r>
      <w:r w:rsidR="00514818">
        <w:rPr>
          <w:b/>
          <w:noProof/>
          <w:sz w:val="24"/>
        </w:rPr>
        <w:t xml:space="preserve"> </w:t>
      </w:r>
      <w:r w:rsidR="000D0475">
        <w:rPr>
          <w:b/>
          <w:noProof/>
          <w:sz w:val="24"/>
        </w:rPr>
        <w:t>1</w:t>
      </w:r>
      <w:r w:rsidR="00696B0F">
        <w:rPr>
          <w:b/>
          <w:noProof/>
          <w:sz w:val="24"/>
        </w:rPr>
        <w:t>7</w:t>
      </w:r>
      <w:r w:rsidR="000D0475">
        <w:rPr>
          <w:b/>
          <w:noProof/>
          <w:sz w:val="24"/>
        </w:rPr>
        <w:t xml:space="preserve"> – </w:t>
      </w:r>
      <w:r w:rsidR="00696B0F">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C43425">
        <w:rPr>
          <w:rFonts w:cs="Arial"/>
          <w:b/>
          <w:bCs/>
          <w:color w:val="0000FF"/>
        </w:rPr>
        <w:t>4294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C31407" w14:textId="77777777" w:rsidTr="00547111">
        <w:tc>
          <w:tcPr>
            <w:tcW w:w="9641" w:type="dxa"/>
            <w:gridSpan w:val="9"/>
            <w:tcBorders>
              <w:top w:val="single" w:sz="4" w:space="0" w:color="auto"/>
              <w:left w:val="single" w:sz="4" w:space="0" w:color="auto"/>
              <w:right w:val="single" w:sz="4" w:space="0" w:color="auto"/>
            </w:tcBorders>
          </w:tcPr>
          <w:p w14:paraId="4FE34B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06AE96" w14:textId="77777777" w:rsidTr="00547111">
        <w:tc>
          <w:tcPr>
            <w:tcW w:w="9641" w:type="dxa"/>
            <w:gridSpan w:val="9"/>
            <w:tcBorders>
              <w:left w:val="single" w:sz="4" w:space="0" w:color="auto"/>
              <w:right w:val="single" w:sz="4" w:space="0" w:color="auto"/>
            </w:tcBorders>
          </w:tcPr>
          <w:p w14:paraId="1FE4365F" w14:textId="77777777" w:rsidR="001E41F3" w:rsidRDefault="001E41F3">
            <w:pPr>
              <w:pStyle w:val="CRCoverPage"/>
              <w:spacing w:after="0"/>
              <w:jc w:val="center"/>
              <w:rPr>
                <w:noProof/>
              </w:rPr>
            </w:pPr>
            <w:r>
              <w:rPr>
                <w:b/>
                <w:noProof/>
                <w:sz w:val="32"/>
              </w:rPr>
              <w:t>CHANGE REQUEST</w:t>
            </w:r>
          </w:p>
        </w:tc>
      </w:tr>
      <w:tr w:rsidR="001E41F3" w14:paraId="4D36BFF5" w14:textId="77777777" w:rsidTr="00547111">
        <w:tc>
          <w:tcPr>
            <w:tcW w:w="9641" w:type="dxa"/>
            <w:gridSpan w:val="9"/>
            <w:tcBorders>
              <w:left w:val="single" w:sz="4" w:space="0" w:color="auto"/>
              <w:right w:val="single" w:sz="4" w:space="0" w:color="auto"/>
            </w:tcBorders>
          </w:tcPr>
          <w:p w14:paraId="48645C53" w14:textId="77777777" w:rsidR="001E41F3" w:rsidRDefault="001E41F3">
            <w:pPr>
              <w:pStyle w:val="CRCoverPage"/>
              <w:spacing w:after="0"/>
              <w:rPr>
                <w:noProof/>
                <w:sz w:val="8"/>
                <w:szCs w:val="8"/>
              </w:rPr>
            </w:pPr>
          </w:p>
        </w:tc>
      </w:tr>
      <w:tr w:rsidR="001E41F3" w14:paraId="755147D5" w14:textId="77777777" w:rsidTr="00547111">
        <w:tc>
          <w:tcPr>
            <w:tcW w:w="142" w:type="dxa"/>
            <w:tcBorders>
              <w:left w:val="single" w:sz="4" w:space="0" w:color="auto"/>
            </w:tcBorders>
          </w:tcPr>
          <w:p w14:paraId="486EF1BF" w14:textId="77777777" w:rsidR="001E41F3" w:rsidRDefault="001E41F3">
            <w:pPr>
              <w:pStyle w:val="CRCoverPage"/>
              <w:spacing w:after="0"/>
              <w:jc w:val="right"/>
              <w:rPr>
                <w:noProof/>
              </w:rPr>
            </w:pPr>
          </w:p>
        </w:tc>
        <w:tc>
          <w:tcPr>
            <w:tcW w:w="1559" w:type="dxa"/>
            <w:shd w:val="pct30" w:color="FFFF00" w:fill="auto"/>
          </w:tcPr>
          <w:p w14:paraId="633CFAC3" w14:textId="77777777" w:rsidR="001E41F3" w:rsidRPr="00410371" w:rsidRDefault="00514818" w:rsidP="00841613">
            <w:pPr>
              <w:pStyle w:val="CRCoverPage"/>
              <w:spacing w:after="0"/>
              <w:jc w:val="right"/>
              <w:rPr>
                <w:b/>
                <w:noProof/>
                <w:sz w:val="28"/>
              </w:rPr>
            </w:pPr>
            <w:r>
              <w:rPr>
                <w:b/>
                <w:noProof/>
                <w:sz w:val="28"/>
              </w:rPr>
              <w:t>23.</w:t>
            </w:r>
            <w:r w:rsidR="00B006E9">
              <w:rPr>
                <w:b/>
                <w:noProof/>
                <w:sz w:val="28"/>
              </w:rPr>
              <w:t>2</w:t>
            </w:r>
            <w:r w:rsidR="00947A77">
              <w:rPr>
                <w:b/>
                <w:noProof/>
                <w:sz w:val="28"/>
              </w:rPr>
              <w:t>87</w:t>
            </w:r>
          </w:p>
        </w:tc>
        <w:tc>
          <w:tcPr>
            <w:tcW w:w="709" w:type="dxa"/>
          </w:tcPr>
          <w:p w14:paraId="356CE4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87F925" w14:textId="77777777" w:rsidR="001E41F3" w:rsidRPr="00410371" w:rsidRDefault="00F70C6A" w:rsidP="00547111">
            <w:pPr>
              <w:pStyle w:val="CRCoverPage"/>
              <w:spacing w:after="0"/>
              <w:rPr>
                <w:noProof/>
              </w:rPr>
            </w:pPr>
            <w:r>
              <w:rPr>
                <w:b/>
                <w:noProof/>
                <w:sz w:val="28"/>
              </w:rPr>
              <w:t>0156</w:t>
            </w:r>
          </w:p>
        </w:tc>
        <w:tc>
          <w:tcPr>
            <w:tcW w:w="709" w:type="dxa"/>
          </w:tcPr>
          <w:p w14:paraId="546DBB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70299" w14:textId="0E259E31" w:rsidR="001E41F3" w:rsidRPr="00410371" w:rsidRDefault="00C4342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DBB54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92EC47" w14:textId="77777777" w:rsidR="001E41F3" w:rsidRPr="00410371" w:rsidRDefault="006D18D3" w:rsidP="002A6F3B">
            <w:pPr>
              <w:pStyle w:val="CRCoverPage"/>
              <w:spacing w:after="0"/>
              <w:jc w:val="center"/>
              <w:rPr>
                <w:noProof/>
                <w:sz w:val="28"/>
              </w:rPr>
            </w:pPr>
            <w:r w:rsidRPr="000E2F18">
              <w:rPr>
                <w:b/>
                <w:noProof/>
                <w:sz w:val="28"/>
              </w:rPr>
              <w:t>1</w:t>
            </w:r>
            <w:r w:rsidR="003F3F9F">
              <w:rPr>
                <w:b/>
                <w:noProof/>
                <w:sz w:val="28"/>
              </w:rPr>
              <w:t>6</w:t>
            </w:r>
            <w:r w:rsidRPr="000E2F18">
              <w:rPr>
                <w:b/>
                <w:noProof/>
                <w:sz w:val="28"/>
              </w:rPr>
              <w:t>.</w:t>
            </w:r>
            <w:r w:rsidR="003F3F9F">
              <w:rPr>
                <w:b/>
                <w:noProof/>
                <w:sz w:val="28"/>
              </w:rPr>
              <w:t>5</w:t>
            </w:r>
            <w:r w:rsidRPr="000E2F18">
              <w:rPr>
                <w:b/>
                <w:noProof/>
                <w:sz w:val="28"/>
              </w:rPr>
              <w:t>.</w:t>
            </w:r>
            <w:r w:rsidR="002A6F3B" w:rsidRPr="000E2F18">
              <w:rPr>
                <w:b/>
                <w:noProof/>
                <w:sz w:val="28"/>
              </w:rPr>
              <w:t>0</w:t>
            </w:r>
          </w:p>
        </w:tc>
        <w:tc>
          <w:tcPr>
            <w:tcW w:w="143" w:type="dxa"/>
            <w:tcBorders>
              <w:right w:val="single" w:sz="4" w:space="0" w:color="auto"/>
            </w:tcBorders>
          </w:tcPr>
          <w:p w14:paraId="5D7F3CED" w14:textId="77777777" w:rsidR="001E41F3" w:rsidRDefault="001E41F3">
            <w:pPr>
              <w:pStyle w:val="CRCoverPage"/>
              <w:spacing w:after="0"/>
              <w:rPr>
                <w:noProof/>
              </w:rPr>
            </w:pPr>
          </w:p>
        </w:tc>
      </w:tr>
      <w:tr w:rsidR="001E41F3" w14:paraId="3853B4C3" w14:textId="77777777" w:rsidTr="00547111">
        <w:tc>
          <w:tcPr>
            <w:tcW w:w="9641" w:type="dxa"/>
            <w:gridSpan w:val="9"/>
            <w:tcBorders>
              <w:left w:val="single" w:sz="4" w:space="0" w:color="auto"/>
              <w:right w:val="single" w:sz="4" w:space="0" w:color="auto"/>
            </w:tcBorders>
          </w:tcPr>
          <w:p w14:paraId="4A3D9A42" w14:textId="77777777" w:rsidR="001E41F3" w:rsidRDefault="001E41F3">
            <w:pPr>
              <w:pStyle w:val="CRCoverPage"/>
              <w:spacing w:after="0"/>
              <w:rPr>
                <w:noProof/>
              </w:rPr>
            </w:pPr>
          </w:p>
        </w:tc>
      </w:tr>
      <w:tr w:rsidR="001E41F3" w14:paraId="086D31C2" w14:textId="77777777" w:rsidTr="00547111">
        <w:tc>
          <w:tcPr>
            <w:tcW w:w="9641" w:type="dxa"/>
            <w:gridSpan w:val="9"/>
            <w:tcBorders>
              <w:top w:val="single" w:sz="4" w:space="0" w:color="auto"/>
            </w:tcBorders>
          </w:tcPr>
          <w:p w14:paraId="7E4A6E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7E558C" w14:textId="77777777" w:rsidTr="00547111">
        <w:tc>
          <w:tcPr>
            <w:tcW w:w="9641" w:type="dxa"/>
            <w:gridSpan w:val="9"/>
          </w:tcPr>
          <w:p w14:paraId="601AA023" w14:textId="77777777" w:rsidR="001E41F3" w:rsidRDefault="001E41F3">
            <w:pPr>
              <w:pStyle w:val="CRCoverPage"/>
              <w:spacing w:after="0"/>
              <w:rPr>
                <w:noProof/>
                <w:sz w:val="8"/>
                <w:szCs w:val="8"/>
              </w:rPr>
            </w:pPr>
          </w:p>
        </w:tc>
      </w:tr>
    </w:tbl>
    <w:p w14:paraId="21A4D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338E2C" w14:textId="77777777" w:rsidTr="00A7671C">
        <w:tc>
          <w:tcPr>
            <w:tcW w:w="2835" w:type="dxa"/>
          </w:tcPr>
          <w:p w14:paraId="4D13DE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3D64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D9A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260D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F4142" w14:textId="77777777" w:rsidR="00F25D98" w:rsidRDefault="00DA3C97" w:rsidP="001E41F3">
            <w:pPr>
              <w:pStyle w:val="CRCoverPage"/>
              <w:spacing w:after="0"/>
              <w:jc w:val="center"/>
              <w:rPr>
                <w:b/>
                <w:caps/>
                <w:noProof/>
              </w:rPr>
            </w:pPr>
            <w:r>
              <w:rPr>
                <w:b/>
                <w:caps/>
                <w:noProof/>
              </w:rPr>
              <w:t>X</w:t>
            </w:r>
          </w:p>
        </w:tc>
        <w:tc>
          <w:tcPr>
            <w:tcW w:w="2126" w:type="dxa"/>
          </w:tcPr>
          <w:p w14:paraId="75D74F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649A4" w14:textId="77777777" w:rsidR="00F25D98" w:rsidRDefault="00F25D98" w:rsidP="001E41F3">
            <w:pPr>
              <w:pStyle w:val="CRCoverPage"/>
              <w:spacing w:after="0"/>
              <w:jc w:val="center"/>
              <w:rPr>
                <w:b/>
                <w:caps/>
                <w:noProof/>
              </w:rPr>
            </w:pPr>
          </w:p>
        </w:tc>
        <w:tc>
          <w:tcPr>
            <w:tcW w:w="1418" w:type="dxa"/>
            <w:tcBorders>
              <w:left w:val="nil"/>
            </w:tcBorders>
          </w:tcPr>
          <w:p w14:paraId="6C440A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69A21" w14:textId="77777777" w:rsidR="00F25D98" w:rsidRDefault="00F25D98" w:rsidP="001E41F3">
            <w:pPr>
              <w:pStyle w:val="CRCoverPage"/>
              <w:spacing w:after="0"/>
              <w:jc w:val="center"/>
              <w:rPr>
                <w:b/>
                <w:bCs/>
                <w:caps/>
                <w:noProof/>
              </w:rPr>
            </w:pPr>
          </w:p>
        </w:tc>
      </w:tr>
    </w:tbl>
    <w:p w14:paraId="14E211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A24FC8" w14:textId="77777777" w:rsidTr="00547111">
        <w:tc>
          <w:tcPr>
            <w:tcW w:w="9640" w:type="dxa"/>
            <w:gridSpan w:val="11"/>
          </w:tcPr>
          <w:p w14:paraId="3FD709DE" w14:textId="77777777" w:rsidR="001E41F3" w:rsidRDefault="001E41F3">
            <w:pPr>
              <w:pStyle w:val="CRCoverPage"/>
              <w:spacing w:after="0"/>
              <w:rPr>
                <w:noProof/>
                <w:sz w:val="8"/>
                <w:szCs w:val="8"/>
              </w:rPr>
            </w:pPr>
          </w:p>
        </w:tc>
      </w:tr>
      <w:tr w:rsidR="001E41F3" w14:paraId="42B36FB7" w14:textId="77777777" w:rsidTr="00547111">
        <w:tc>
          <w:tcPr>
            <w:tcW w:w="1843" w:type="dxa"/>
            <w:tcBorders>
              <w:top w:val="single" w:sz="4" w:space="0" w:color="auto"/>
              <w:left w:val="single" w:sz="4" w:space="0" w:color="auto"/>
            </w:tcBorders>
          </w:tcPr>
          <w:p w14:paraId="68DB86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429C6" w14:textId="77777777" w:rsidR="001E41F3" w:rsidRDefault="00DA3C97">
            <w:pPr>
              <w:pStyle w:val="CRCoverPage"/>
              <w:spacing w:after="0"/>
              <w:ind w:left="100"/>
              <w:rPr>
                <w:noProof/>
              </w:rPr>
            </w:pPr>
            <w:r w:rsidRPr="00DA3C97">
              <w:t xml:space="preserve">PC5 DRX parameters </w:t>
            </w:r>
            <w:r w:rsidR="00227079">
              <w:t>determination</w:t>
            </w:r>
          </w:p>
        </w:tc>
      </w:tr>
      <w:tr w:rsidR="001E41F3" w14:paraId="6523E6E7" w14:textId="77777777" w:rsidTr="00547111">
        <w:tc>
          <w:tcPr>
            <w:tcW w:w="1843" w:type="dxa"/>
            <w:tcBorders>
              <w:left w:val="single" w:sz="4" w:space="0" w:color="auto"/>
            </w:tcBorders>
          </w:tcPr>
          <w:p w14:paraId="78D190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91F56" w14:textId="77777777" w:rsidR="001E41F3" w:rsidRDefault="001E41F3">
            <w:pPr>
              <w:pStyle w:val="CRCoverPage"/>
              <w:spacing w:after="0"/>
              <w:rPr>
                <w:noProof/>
                <w:sz w:val="8"/>
                <w:szCs w:val="8"/>
              </w:rPr>
            </w:pPr>
          </w:p>
        </w:tc>
      </w:tr>
      <w:tr w:rsidR="001E41F3" w14:paraId="29175FE2" w14:textId="77777777" w:rsidTr="00547111">
        <w:tc>
          <w:tcPr>
            <w:tcW w:w="1843" w:type="dxa"/>
            <w:tcBorders>
              <w:left w:val="single" w:sz="4" w:space="0" w:color="auto"/>
            </w:tcBorders>
          </w:tcPr>
          <w:p w14:paraId="2D5E22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231A" w14:textId="77777777"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0814E667" w14:textId="77777777" w:rsidTr="00547111">
        <w:tc>
          <w:tcPr>
            <w:tcW w:w="1843" w:type="dxa"/>
            <w:tcBorders>
              <w:left w:val="single" w:sz="4" w:space="0" w:color="auto"/>
            </w:tcBorders>
          </w:tcPr>
          <w:p w14:paraId="00C62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DA3E2"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05FEC078" w14:textId="77777777" w:rsidTr="00547111">
        <w:tc>
          <w:tcPr>
            <w:tcW w:w="1843" w:type="dxa"/>
            <w:tcBorders>
              <w:left w:val="single" w:sz="4" w:space="0" w:color="auto"/>
            </w:tcBorders>
          </w:tcPr>
          <w:p w14:paraId="24D7BF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7B9C7" w14:textId="77777777" w:rsidR="001E41F3" w:rsidRPr="00CD01D2" w:rsidRDefault="001E41F3">
            <w:pPr>
              <w:pStyle w:val="CRCoverPage"/>
              <w:spacing w:after="0"/>
              <w:rPr>
                <w:noProof/>
                <w:sz w:val="8"/>
                <w:szCs w:val="8"/>
              </w:rPr>
            </w:pPr>
          </w:p>
        </w:tc>
      </w:tr>
      <w:tr w:rsidR="001E41F3" w14:paraId="47F56139" w14:textId="77777777" w:rsidTr="00547111">
        <w:tc>
          <w:tcPr>
            <w:tcW w:w="1843" w:type="dxa"/>
            <w:tcBorders>
              <w:left w:val="single" w:sz="4" w:space="0" w:color="auto"/>
            </w:tcBorders>
          </w:tcPr>
          <w:p w14:paraId="192A5F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B123E" w14:textId="77777777" w:rsidR="001E41F3" w:rsidRPr="00CD01D2" w:rsidRDefault="007D3F52">
            <w:pPr>
              <w:pStyle w:val="CRCoverPage"/>
              <w:spacing w:after="0"/>
              <w:ind w:left="100"/>
              <w:rPr>
                <w:noProof/>
              </w:rPr>
            </w:pPr>
            <w:r w:rsidRPr="007D3F52">
              <w:rPr>
                <w:noProof/>
              </w:rPr>
              <w:t>eV2XARC_Ph2</w:t>
            </w:r>
          </w:p>
        </w:tc>
        <w:tc>
          <w:tcPr>
            <w:tcW w:w="567" w:type="dxa"/>
            <w:tcBorders>
              <w:left w:val="nil"/>
            </w:tcBorders>
          </w:tcPr>
          <w:p w14:paraId="1D1798DC" w14:textId="77777777" w:rsidR="001E41F3" w:rsidRPr="00CD01D2" w:rsidRDefault="001E41F3">
            <w:pPr>
              <w:pStyle w:val="CRCoverPage"/>
              <w:spacing w:after="0"/>
              <w:ind w:right="100"/>
              <w:rPr>
                <w:noProof/>
              </w:rPr>
            </w:pPr>
          </w:p>
        </w:tc>
        <w:tc>
          <w:tcPr>
            <w:tcW w:w="1417" w:type="dxa"/>
            <w:gridSpan w:val="3"/>
            <w:tcBorders>
              <w:left w:val="nil"/>
            </w:tcBorders>
          </w:tcPr>
          <w:p w14:paraId="2D4FFC93"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0996645" w14:textId="6649EC90" w:rsidR="001E41F3" w:rsidRPr="00CD01D2" w:rsidRDefault="00B51DB3" w:rsidP="000E1E07">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0E1E07">
              <w:rPr>
                <w:noProof/>
              </w:rPr>
              <w:t>5-17</w:t>
            </w:r>
            <w:r w:rsidRPr="00CD01D2">
              <w:rPr>
                <w:noProof/>
              </w:rPr>
              <w:fldChar w:fldCharType="end"/>
            </w:r>
          </w:p>
        </w:tc>
      </w:tr>
      <w:tr w:rsidR="001E41F3" w14:paraId="7FF0B69F" w14:textId="77777777" w:rsidTr="00547111">
        <w:tc>
          <w:tcPr>
            <w:tcW w:w="1843" w:type="dxa"/>
            <w:tcBorders>
              <w:left w:val="single" w:sz="4" w:space="0" w:color="auto"/>
            </w:tcBorders>
          </w:tcPr>
          <w:p w14:paraId="2B9FA0CC" w14:textId="77777777" w:rsidR="001E41F3" w:rsidRDefault="001E41F3">
            <w:pPr>
              <w:pStyle w:val="CRCoverPage"/>
              <w:spacing w:after="0"/>
              <w:rPr>
                <w:b/>
                <w:i/>
                <w:noProof/>
                <w:sz w:val="8"/>
                <w:szCs w:val="8"/>
              </w:rPr>
            </w:pPr>
          </w:p>
        </w:tc>
        <w:tc>
          <w:tcPr>
            <w:tcW w:w="1986" w:type="dxa"/>
            <w:gridSpan w:val="4"/>
          </w:tcPr>
          <w:p w14:paraId="25E88AD4" w14:textId="77777777" w:rsidR="001E41F3" w:rsidRPr="00CD01D2" w:rsidRDefault="001E41F3">
            <w:pPr>
              <w:pStyle w:val="CRCoverPage"/>
              <w:spacing w:after="0"/>
              <w:rPr>
                <w:noProof/>
                <w:sz w:val="8"/>
                <w:szCs w:val="8"/>
              </w:rPr>
            </w:pPr>
          </w:p>
        </w:tc>
        <w:tc>
          <w:tcPr>
            <w:tcW w:w="2267" w:type="dxa"/>
            <w:gridSpan w:val="2"/>
          </w:tcPr>
          <w:p w14:paraId="65229CE3" w14:textId="77777777" w:rsidR="001E41F3" w:rsidRPr="00CD01D2" w:rsidRDefault="001E41F3">
            <w:pPr>
              <w:pStyle w:val="CRCoverPage"/>
              <w:spacing w:after="0"/>
              <w:rPr>
                <w:noProof/>
                <w:sz w:val="8"/>
                <w:szCs w:val="8"/>
              </w:rPr>
            </w:pPr>
          </w:p>
        </w:tc>
        <w:tc>
          <w:tcPr>
            <w:tcW w:w="1417" w:type="dxa"/>
            <w:gridSpan w:val="3"/>
          </w:tcPr>
          <w:p w14:paraId="7BE9A14E"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4CDE1C4E" w14:textId="77777777" w:rsidR="001E41F3" w:rsidRPr="00CD01D2" w:rsidRDefault="001E41F3">
            <w:pPr>
              <w:pStyle w:val="CRCoverPage"/>
              <w:spacing w:after="0"/>
              <w:rPr>
                <w:noProof/>
                <w:sz w:val="8"/>
                <w:szCs w:val="8"/>
              </w:rPr>
            </w:pPr>
          </w:p>
        </w:tc>
      </w:tr>
      <w:tr w:rsidR="001E41F3" w14:paraId="2236E392" w14:textId="77777777" w:rsidTr="00547111">
        <w:trPr>
          <w:cantSplit/>
        </w:trPr>
        <w:tc>
          <w:tcPr>
            <w:tcW w:w="1843" w:type="dxa"/>
            <w:tcBorders>
              <w:left w:val="single" w:sz="4" w:space="0" w:color="auto"/>
            </w:tcBorders>
          </w:tcPr>
          <w:p w14:paraId="509AE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8C4A8C" w14:textId="77777777" w:rsidR="001E41F3" w:rsidRPr="00CD01D2" w:rsidRDefault="00B25E9C" w:rsidP="00D24991">
            <w:pPr>
              <w:pStyle w:val="CRCoverPage"/>
              <w:spacing w:after="0"/>
              <w:ind w:left="100" w:right="-609"/>
              <w:rPr>
                <w:b/>
                <w:noProof/>
              </w:rPr>
            </w:pPr>
            <w:r>
              <w:rPr>
                <w:b/>
                <w:noProof/>
              </w:rPr>
              <w:t>B</w:t>
            </w:r>
          </w:p>
        </w:tc>
        <w:tc>
          <w:tcPr>
            <w:tcW w:w="3402" w:type="dxa"/>
            <w:gridSpan w:val="5"/>
            <w:tcBorders>
              <w:left w:val="nil"/>
            </w:tcBorders>
          </w:tcPr>
          <w:p w14:paraId="3B14D3B2" w14:textId="77777777" w:rsidR="001E41F3" w:rsidRPr="00CD01D2" w:rsidRDefault="001E41F3">
            <w:pPr>
              <w:pStyle w:val="CRCoverPage"/>
              <w:spacing w:after="0"/>
              <w:rPr>
                <w:noProof/>
              </w:rPr>
            </w:pPr>
          </w:p>
        </w:tc>
        <w:tc>
          <w:tcPr>
            <w:tcW w:w="1417" w:type="dxa"/>
            <w:gridSpan w:val="3"/>
            <w:tcBorders>
              <w:left w:val="nil"/>
            </w:tcBorders>
          </w:tcPr>
          <w:p w14:paraId="290A30A7"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06F93A1B"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15E316C3" w14:textId="77777777" w:rsidTr="00547111">
        <w:tc>
          <w:tcPr>
            <w:tcW w:w="1843" w:type="dxa"/>
            <w:tcBorders>
              <w:left w:val="single" w:sz="4" w:space="0" w:color="auto"/>
              <w:bottom w:val="single" w:sz="4" w:space="0" w:color="auto"/>
            </w:tcBorders>
          </w:tcPr>
          <w:p w14:paraId="2EC50FA3" w14:textId="77777777" w:rsidR="001E41F3" w:rsidRDefault="001E41F3">
            <w:pPr>
              <w:pStyle w:val="CRCoverPage"/>
              <w:spacing w:after="0"/>
              <w:rPr>
                <w:b/>
                <w:i/>
                <w:noProof/>
              </w:rPr>
            </w:pPr>
          </w:p>
        </w:tc>
        <w:tc>
          <w:tcPr>
            <w:tcW w:w="4677" w:type="dxa"/>
            <w:gridSpan w:val="8"/>
            <w:tcBorders>
              <w:bottom w:val="single" w:sz="4" w:space="0" w:color="auto"/>
            </w:tcBorders>
          </w:tcPr>
          <w:p w14:paraId="58F5B183"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64A7CB80"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1436D055"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 w:name="OLE_LINK1"/>
            <w:r w:rsidR="0051580D" w:rsidRPr="00CD01D2">
              <w:rPr>
                <w:i/>
                <w:noProof/>
                <w:sz w:val="18"/>
              </w:rPr>
              <w:t>Rel-13</w:t>
            </w:r>
            <w:r w:rsidR="0051580D" w:rsidRPr="00CD01D2">
              <w:rPr>
                <w:i/>
                <w:noProof/>
                <w:sz w:val="18"/>
              </w:rPr>
              <w:tab/>
              <w:t>(Release 13)</w:t>
            </w:r>
            <w:bookmarkEnd w:id="1"/>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05060202" w14:textId="77777777" w:rsidTr="00547111">
        <w:tc>
          <w:tcPr>
            <w:tcW w:w="1843" w:type="dxa"/>
          </w:tcPr>
          <w:p w14:paraId="43ECEE10" w14:textId="77777777" w:rsidR="001E41F3" w:rsidRDefault="001E41F3">
            <w:pPr>
              <w:pStyle w:val="CRCoverPage"/>
              <w:spacing w:after="0"/>
              <w:rPr>
                <w:b/>
                <w:i/>
                <w:noProof/>
                <w:sz w:val="8"/>
                <w:szCs w:val="8"/>
              </w:rPr>
            </w:pPr>
          </w:p>
        </w:tc>
        <w:tc>
          <w:tcPr>
            <w:tcW w:w="7797" w:type="dxa"/>
            <w:gridSpan w:val="10"/>
          </w:tcPr>
          <w:p w14:paraId="7375B0A1" w14:textId="77777777" w:rsidR="001E41F3" w:rsidRDefault="001E41F3">
            <w:pPr>
              <w:pStyle w:val="CRCoverPage"/>
              <w:spacing w:after="0"/>
              <w:rPr>
                <w:noProof/>
                <w:sz w:val="8"/>
                <w:szCs w:val="8"/>
              </w:rPr>
            </w:pPr>
          </w:p>
        </w:tc>
      </w:tr>
      <w:tr w:rsidR="001E41F3" w14:paraId="056CEBB9" w14:textId="77777777" w:rsidTr="00547111">
        <w:tc>
          <w:tcPr>
            <w:tcW w:w="2694" w:type="dxa"/>
            <w:gridSpan w:val="2"/>
            <w:tcBorders>
              <w:top w:val="single" w:sz="4" w:space="0" w:color="auto"/>
              <w:left w:val="single" w:sz="4" w:space="0" w:color="auto"/>
            </w:tcBorders>
          </w:tcPr>
          <w:p w14:paraId="5287C1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A8627" w14:textId="23FA31C6" w:rsidR="00947A77" w:rsidRPr="00A80645" w:rsidRDefault="003B5D41" w:rsidP="00B661A1">
            <w:pPr>
              <w:pStyle w:val="CRCoverPage"/>
              <w:spacing w:after="0"/>
              <w:ind w:left="100"/>
              <w:rPr>
                <w:noProof/>
              </w:rPr>
            </w:pPr>
            <w:r w:rsidRPr="00A80645">
              <w:rPr>
                <w:rFonts w:eastAsia="Malgun Gothic"/>
                <w:noProof/>
                <w:lang w:eastAsia="ko-KR"/>
              </w:rPr>
              <w:t xml:space="preserve">Based on the </w:t>
            </w:r>
            <w:r w:rsidRPr="00A80645">
              <w:rPr>
                <w:noProof/>
              </w:rPr>
              <w:t>conclusion in TR 23.776, description for PC5 DRX needs to be added.</w:t>
            </w:r>
          </w:p>
          <w:p w14:paraId="1569584B" w14:textId="77777777" w:rsidR="00947A77" w:rsidRPr="00A80645" w:rsidRDefault="00947A77" w:rsidP="00B661A1">
            <w:pPr>
              <w:pStyle w:val="CRCoverPage"/>
              <w:spacing w:after="0"/>
              <w:ind w:left="100"/>
              <w:rPr>
                <w:noProof/>
              </w:rPr>
            </w:pPr>
          </w:p>
        </w:tc>
      </w:tr>
      <w:tr w:rsidR="001E41F3" w14:paraId="0785D754" w14:textId="77777777" w:rsidTr="00547111">
        <w:tc>
          <w:tcPr>
            <w:tcW w:w="2694" w:type="dxa"/>
            <w:gridSpan w:val="2"/>
            <w:tcBorders>
              <w:left w:val="single" w:sz="4" w:space="0" w:color="auto"/>
            </w:tcBorders>
          </w:tcPr>
          <w:p w14:paraId="3E9BC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F66C0" w14:textId="77777777" w:rsidR="001E41F3" w:rsidRPr="00A80645" w:rsidRDefault="001E41F3">
            <w:pPr>
              <w:pStyle w:val="CRCoverPage"/>
              <w:spacing w:after="0"/>
              <w:rPr>
                <w:noProof/>
                <w:sz w:val="8"/>
                <w:szCs w:val="8"/>
              </w:rPr>
            </w:pPr>
          </w:p>
        </w:tc>
      </w:tr>
      <w:tr w:rsidR="001E41F3" w14:paraId="3FE7187E" w14:textId="77777777" w:rsidTr="00547111">
        <w:tc>
          <w:tcPr>
            <w:tcW w:w="2694" w:type="dxa"/>
            <w:gridSpan w:val="2"/>
            <w:tcBorders>
              <w:left w:val="single" w:sz="4" w:space="0" w:color="auto"/>
            </w:tcBorders>
          </w:tcPr>
          <w:p w14:paraId="34A263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21E73" w14:textId="0D2C2121" w:rsidR="003B5D41" w:rsidRPr="00A80645" w:rsidRDefault="003B5D41" w:rsidP="000E3DC3">
            <w:pPr>
              <w:pStyle w:val="CRCoverPage"/>
              <w:spacing w:after="0"/>
              <w:ind w:left="100"/>
              <w:rPr>
                <w:rFonts w:eastAsia="Malgun Gothic"/>
                <w:noProof/>
                <w:lang w:eastAsia="ko-KR"/>
              </w:rPr>
            </w:pPr>
            <w:r w:rsidRPr="00A80645">
              <w:rPr>
                <w:rFonts w:eastAsia="Malgun Gothic"/>
                <w:noProof/>
                <w:lang w:eastAsia="ko-KR"/>
              </w:rPr>
              <w:t xml:space="preserve">Add </w:t>
            </w:r>
            <w:r w:rsidRPr="00A80645">
              <w:rPr>
                <w:noProof/>
              </w:rPr>
              <w:t>description for PC5 DRX</w:t>
            </w:r>
            <w:r w:rsidR="00C43425" w:rsidRPr="00A80645">
              <w:rPr>
                <w:rFonts w:hint="eastAsia"/>
                <w:noProof/>
                <w:lang w:eastAsia="zh-CN"/>
              </w:rPr>
              <w:t>.</w:t>
            </w:r>
          </w:p>
          <w:p w14:paraId="54CFB888" w14:textId="4D122B95" w:rsidR="001E41F3" w:rsidRPr="00A80645" w:rsidRDefault="001E41F3" w:rsidP="000E3DC3">
            <w:pPr>
              <w:pStyle w:val="CRCoverPage"/>
              <w:spacing w:after="0"/>
              <w:ind w:left="100"/>
              <w:rPr>
                <w:noProof/>
              </w:rPr>
            </w:pPr>
          </w:p>
        </w:tc>
      </w:tr>
      <w:tr w:rsidR="001E41F3" w14:paraId="5484C206" w14:textId="77777777" w:rsidTr="00547111">
        <w:tc>
          <w:tcPr>
            <w:tcW w:w="2694" w:type="dxa"/>
            <w:gridSpan w:val="2"/>
            <w:tcBorders>
              <w:left w:val="single" w:sz="4" w:space="0" w:color="auto"/>
            </w:tcBorders>
          </w:tcPr>
          <w:p w14:paraId="1FA360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BA20AF" w14:textId="77777777" w:rsidR="001E41F3" w:rsidRPr="00AF1A6F" w:rsidRDefault="001E41F3">
            <w:pPr>
              <w:pStyle w:val="CRCoverPage"/>
              <w:spacing w:after="0"/>
              <w:rPr>
                <w:noProof/>
                <w:sz w:val="8"/>
                <w:szCs w:val="8"/>
                <w:highlight w:val="green"/>
              </w:rPr>
            </w:pPr>
          </w:p>
        </w:tc>
      </w:tr>
      <w:tr w:rsidR="001E41F3" w14:paraId="046EA437" w14:textId="77777777" w:rsidTr="00547111">
        <w:tc>
          <w:tcPr>
            <w:tcW w:w="2694" w:type="dxa"/>
            <w:gridSpan w:val="2"/>
            <w:tcBorders>
              <w:left w:val="single" w:sz="4" w:space="0" w:color="auto"/>
              <w:bottom w:val="single" w:sz="4" w:space="0" w:color="auto"/>
            </w:tcBorders>
          </w:tcPr>
          <w:p w14:paraId="041441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55C8" w14:textId="77777777" w:rsidR="001E41F3" w:rsidRPr="00AF1A6F" w:rsidRDefault="00777788" w:rsidP="000E3DC3">
            <w:pPr>
              <w:pStyle w:val="CRCoverPage"/>
              <w:spacing w:after="0"/>
              <w:ind w:left="100"/>
              <w:rPr>
                <w:noProof/>
                <w:highlight w:val="green"/>
                <w:lang w:eastAsia="zh-CN"/>
              </w:rPr>
            </w:pPr>
            <w:r w:rsidRPr="00777788">
              <w:rPr>
                <w:rFonts w:hint="eastAsia"/>
                <w:noProof/>
              </w:rPr>
              <w:t>P</w:t>
            </w:r>
            <w:r w:rsidR="000E3DC3">
              <w:rPr>
                <w:noProof/>
              </w:rPr>
              <w:t>C5 DRX operation</w:t>
            </w:r>
            <w:r w:rsidRPr="00947A77">
              <w:rPr>
                <w:noProof/>
              </w:rPr>
              <w:t xml:space="preserve"> </w:t>
            </w:r>
            <w:r w:rsidR="000E3DC3">
              <w:rPr>
                <w:noProof/>
              </w:rPr>
              <w:t>cannot work</w:t>
            </w:r>
            <w:r>
              <w:rPr>
                <w:noProof/>
              </w:rPr>
              <w:t>.</w:t>
            </w:r>
          </w:p>
        </w:tc>
      </w:tr>
      <w:tr w:rsidR="001E41F3" w14:paraId="2D6F0BB8" w14:textId="77777777" w:rsidTr="00547111">
        <w:tc>
          <w:tcPr>
            <w:tcW w:w="2694" w:type="dxa"/>
            <w:gridSpan w:val="2"/>
          </w:tcPr>
          <w:p w14:paraId="239E7B31" w14:textId="77777777" w:rsidR="001E41F3" w:rsidRDefault="001E41F3">
            <w:pPr>
              <w:pStyle w:val="CRCoverPage"/>
              <w:spacing w:after="0"/>
              <w:rPr>
                <w:b/>
                <w:i/>
                <w:noProof/>
                <w:sz w:val="8"/>
                <w:szCs w:val="8"/>
              </w:rPr>
            </w:pPr>
          </w:p>
        </w:tc>
        <w:tc>
          <w:tcPr>
            <w:tcW w:w="6946" w:type="dxa"/>
            <w:gridSpan w:val="9"/>
          </w:tcPr>
          <w:p w14:paraId="11E8DCE6" w14:textId="77777777" w:rsidR="001E41F3" w:rsidRDefault="001E41F3">
            <w:pPr>
              <w:pStyle w:val="CRCoverPage"/>
              <w:spacing w:after="0"/>
              <w:rPr>
                <w:noProof/>
                <w:sz w:val="8"/>
                <w:szCs w:val="8"/>
              </w:rPr>
            </w:pPr>
          </w:p>
        </w:tc>
      </w:tr>
      <w:tr w:rsidR="001E41F3" w14:paraId="6CEBA023" w14:textId="77777777" w:rsidTr="00547111">
        <w:tc>
          <w:tcPr>
            <w:tcW w:w="2694" w:type="dxa"/>
            <w:gridSpan w:val="2"/>
            <w:tcBorders>
              <w:top w:val="single" w:sz="4" w:space="0" w:color="auto"/>
              <w:left w:val="single" w:sz="4" w:space="0" w:color="auto"/>
            </w:tcBorders>
          </w:tcPr>
          <w:p w14:paraId="182153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E14AA" w14:textId="0CA61956" w:rsidR="001E41F3" w:rsidRDefault="00066E1E" w:rsidP="00F11B2D">
            <w:pPr>
              <w:pStyle w:val="CRCoverPage"/>
              <w:spacing w:after="0"/>
              <w:ind w:left="100"/>
              <w:rPr>
                <w:noProof/>
              </w:rPr>
            </w:pPr>
            <w:r>
              <w:rPr>
                <w:noProof/>
              </w:rPr>
              <w:t>5.</w:t>
            </w:r>
            <w:r w:rsidR="00AB2A5D">
              <w:rPr>
                <w:noProof/>
              </w:rPr>
              <w:t>2.1</w:t>
            </w:r>
            <w:r>
              <w:rPr>
                <w:noProof/>
              </w:rPr>
              <w:t>.1</w:t>
            </w:r>
          </w:p>
        </w:tc>
      </w:tr>
      <w:tr w:rsidR="001E41F3" w14:paraId="1C4D70B5" w14:textId="77777777" w:rsidTr="00547111">
        <w:tc>
          <w:tcPr>
            <w:tcW w:w="2694" w:type="dxa"/>
            <w:gridSpan w:val="2"/>
            <w:tcBorders>
              <w:left w:val="single" w:sz="4" w:space="0" w:color="auto"/>
            </w:tcBorders>
          </w:tcPr>
          <w:p w14:paraId="266B4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CB089" w14:textId="77777777" w:rsidR="001E41F3" w:rsidRDefault="001E41F3">
            <w:pPr>
              <w:pStyle w:val="CRCoverPage"/>
              <w:spacing w:after="0"/>
              <w:rPr>
                <w:noProof/>
                <w:sz w:val="8"/>
                <w:szCs w:val="8"/>
              </w:rPr>
            </w:pPr>
          </w:p>
        </w:tc>
      </w:tr>
      <w:tr w:rsidR="001E41F3" w14:paraId="0F2AC665" w14:textId="77777777" w:rsidTr="00547111">
        <w:tc>
          <w:tcPr>
            <w:tcW w:w="2694" w:type="dxa"/>
            <w:gridSpan w:val="2"/>
            <w:tcBorders>
              <w:left w:val="single" w:sz="4" w:space="0" w:color="auto"/>
            </w:tcBorders>
          </w:tcPr>
          <w:p w14:paraId="61E989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93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88B94" w14:textId="77777777" w:rsidR="001E41F3" w:rsidRDefault="001E41F3">
            <w:pPr>
              <w:pStyle w:val="CRCoverPage"/>
              <w:spacing w:after="0"/>
              <w:jc w:val="center"/>
              <w:rPr>
                <w:b/>
                <w:caps/>
                <w:noProof/>
              </w:rPr>
            </w:pPr>
            <w:r>
              <w:rPr>
                <w:b/>
                <w:caps/>
                <w:noProof/>
              </w:rPr>
              <w:t>N</w:t>
            </w:r>
          </w:p>
        </w:tc>
        <w:tc>
          <w:tcPr>
            <w:tcW w:w="2977" w:type="dxa"/>
            <w:gridSpan w:val="4"/>
          </w:tcPr>
          <w:p w14:paraId="3E1F75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F3756" w14:textId="77777777" w:rsidR="001E41F3" w:rsidRDefault="001E41F3">
            <w:pPr>
              <w:pStyle w:val="CRCoverPage"/>
              <w:spacing w:after="0"/>
              <w:ind w:left="99"/>
              <w:rPr>
                <w:noProof/>
              </w:rPr>
            </w:pPr>
          </w:p>
        </w:tc>
      </w:tr>
      <w:tr w:rsidR="001E41F3" w14:paraId="0FF46FCD" w14:textId="77777777" w:rsidTr="00547111">
        <w:tc>
          <w:tcPr>
            <w:tcW w:w="2694" w:type="dxa"/>
            <w:gridSpan w:val="2"/>
            <w:tcBorders>
              <w:left w:val="single" w:sz="4" w:space="0" w:color="auto"/>
            </w:tcBorders>
          </w:tcPr>
          <w:p w14:paraId="7709D6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A977A" w14:textId="77777777" w:rsidR="001E41F3" w:rsidRPr="00C43425" w:rsidRDefault="00F11B2D">
            <w:pPr>
              <w:pStyle w:val="CRCoverPage"/>
              <w:spacing w:after="0"/>
              <w:jc w:val="center"/>
              <w:rPr>
                <w:b/>
                <w:caps/>
                <w:noProof/>
                <w:highlight w:val="green"/>
                <w:lang w:eastAsia="ko-KR"/>
              </w:rPr>
            </w:pPr>
            <w:r w:rsidRPr="00A806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2BD" w14:textId="2E951DF1" w:rsidR="001E41F3" w:rsidRPr="00C43425" w:rsidRDefault="001E41F3">
            <w:pPr>
              <w:pStyle w:val="CRCoverPage"/>
              <w:spacing w:after="0"/>
              <w:jc w:val="center"/>
              <w:rPr>
                <w:b/>
                <w:caps/>
                <w:noProof/>
                <w:highlight w:val="green"/>
              </w:rPr>
            </w:pPr>
          </w:p>
        </w:tc>
        <w:tc>
          <w:tcPr>
            <w:tcW w:w="2977" w:type="dxa"/>
            <w:gridSpan w:val="4"/>
          </w:tcPr>
          <w:p w14:paraId="2965BA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9B794" w14:textId="089CE116" w:rsidR="001E41F3" w:rsidRDefault="00145D43" w:rsidP="00F11B2D">
            <w:pPr>
              <w:pStyle w:val="CRCoverPage"/>
              <w:spacing w:after="0"/>
              <w:ind w:left="99"/>
              <w:rPr>
                <w:noProof/>
              </w:rPr>
            </w:pPr>
            <w:r>
              <w:rPr>
                <w:noProof/>
              </w:rPr>
              <w:t>TS</w:t>
            </w:r>
            <w:r w:rsidR="00F11B2D">
              <w:rPr>
                <w:noProof/>
              </w:rPr>
              <w:t xml:space="preserve"> 23.287</w:t>
            </w:r>
            <w:r>
              <w:rPr>
                <w:noProof/>
              </w:rPr>
              <w:t xml:space="preserve"> CR </w:t>
            </w:r>
            <w:r w:rsidR="00F11B2D" w:rsidRPr="00F11B2D">
              <w:rPr>
                <w:noProof/>
              </w:rPr>
              <w:t>0154</w:t>
            </w:r>
            <w:r>
              <w:rPr>
                <w:noProof/>
              </w:rPr>
              <w:t xml:space="preserve"> </w:t>
            </w:r>
          </w:p>
        </w:tc>
      </w:tr>
      <w:tr w:rsidR="001E41F3" w14:paraId="1600529E" w14:textId="77777777" w:rsidTr="00547111">
        <w:tc>
          <w:tcPr>
            <w:tcW w:w="2694" w:type="dxa"/>
            <w:gridSpan w:val="2"/>
            <w:tcBorders>
              <w:left w:val="single" w:sz="4" w:space="0" w:color="auto"/>
            </w:tcBorders>
          </w:tcPr>
          <w:p w14:paraId="2F71C6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D6B5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3DBB" w14:textId="77777777" w:rsidR="001E41F3" w:rsidRPr="0016510C" w:rsidRDefault="00AF1A6F">
            <w:pPr>
              <w:pStyle w:val="CRCoverPage"/>
              <w:spacing w:after="0"/>
              <w:jc w:val="center"/>
              <w:rPr>
                <w:b/>
                <w:caps/>
                <w:noProof/>
              </w:rPr>
            </w:pPr>
            <w:r w:rsidRPr="0016510C">
              <w:rPr>
                <w:b/>
                <w:caps/>
                <w:noProof/>
              </w:rPr>
              <w:t>X</w:t>
            </w:r>
          </w:p>
        </w:tc>
        <w:tc>
          <w:tcPr>
            <w:tcW w:w="2977" w:type="dxa"/>
            <w:gridSpan w:val="4"/>
          </w:tcPr>
          <w:p w14:paraId="30AC22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918FC" w14:textId="77777777" w:rsidR="001E41F3" w:rsidRDefault="00145D43">
            <w:pPr>
              <w:pStyle w:val="CRCoverPage"/>
              <w:spacing w:after="0"/>
              <w:ind w:left="99"/>
              <w:rPr>
                <w:noProof/>
              </w:rPr>
            </w:pPr>
            <w:r>
              <w:rPr>
                <w:noProof/>
              </w:rPr>
              <w:t xml:space="preserve">TS/TR ... CR ... </w:t>
            </w:r>
          </w:p>
        </w:tc>
      </w:tr>
      <w:tr w:rsidR="001E41F3" w14:paraId="0DAB0934" w14:textId="77777777" w:rsidTr="00547111">
        <w:tc>
          <w:tcPr>
            <w:tcW w:w="2694" w:type="dxa"/>
            <w:gridSpan w:val="2"/>
            <w:tcBorders>
              <w:left w:val="single" w:sz="4" w:space="0" w:color="auto"/>
            </w:tcBorders>
          </w:tcPr>
          <w:p w14:paraId="256E2D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D160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5A709" w14:textId="77777777" w:rsidR="001E41F3" w:rsidRPr="0016510C" w:rsidRDefault="00AF1A6F">
            <w:pPr>
              <w:pStyle w:val="CRCoverPage"/>
              <w:spacing w:after="0"/>
              <w:jc w:val="center"/>
              <w:rPr>
                <w:b/>
                <w:caps/>
                <w:noProof/>
              </w:rPr>
            </w:pPr>
            <w:r w:rsidRPr="0016510C">
              <w:rPr>
                <w:b/>
                <w:caps/>
                <w:noProof/>
              </w:rPr>
              <w:t>X</w:t>
            </w:r>
          </w:p>
        </w:tc>
        <w:tc>
          <w:tcPr>
            <w:tcW w:w="2977" w:type="dxa"/>
            <w:gridSpan w:val="4"/>
          </w:tcPr>
          <w:p w14:paraId="6995B8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20A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B74094" w14:textId="77777777" w:rsidTr="008863B9">
        <w:tc>
          <w:tcPr>
            <w:tcW w:w="2694" w:type="dxa"/>
            <w:gridSpan w:val="2"/>
            <w:tcBorders>
              <w:left w:val="single" w:sz="4" w:space="0" w:color="auto"/>
            </w:tcBorders>
          </w:tcPr>
          <w:p w14:paraId="758CBD5F" w14:textId="77777777" w:rsidR="001E41F3" w:rsidRDefault="001E41F3">
            <w:pPr>
              <w:pStyle w:val="CRCoverPage"/>
              <w:spacing w:after="0"/>
              <w:rPr>
                <w:b/>
                <w:i/>
                <w:noProof/>
              </w:rPr>
            </w:pPr>
          </w:p>
        </w:tc>
        <w:tc>
          <w:tcPr>
            <w:tcW w:w="6946" w:type="dxa"/>
            <w:gridSpan w:val="9"/>
            <w:tcBorders>
              <w:right w:val="single" w:sz="4" w:space="0" w:color="auto"/>
            </w:tcBorders>
          </w:tcPr>
          <w:p w14:paraId="3349C92B" w14:textId="77777777" w:rsidR="001E41F3" w:rsidRDefault="001E41F3">
            <w:pPr>
              <w:pStyle w:val="CRCoverPage"/>
              <w:spacing w:after="0"/>
              <w:rPr>
                <w:noProof/>
              </w:rPr>
            </w:pPr>
          </w:p>
        </w:tc>
      </w:tr>
      <w:tr w:rsidR="001E41F3" w14:paraId="1EAD92EC" w14:textId="77777777" w:rsidTr="008863B9">
        <w:tc>
          <w:tcPr>
            <w:tcW w:w="2694" w:type="dxa"/>
            <w:gridSpan w:val="2"/>
            <w:tcBorders>
              <w:left w:val="single" w:sz="4" w:space="0" w:color="auto"/>
              <w:bottom w:val="single" w:sz="4" w:space="0" w:color="auto"/>
            </w:tcBorders>
          </w:tcPr>
          <w:p w14:paraId="01352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426B3" w14:textId="77777777" w:rsidR="001E41F3" w:rsidRDefault="001E41F3">
            <w:pPr>
              <w:pStyle w:val="CRCoverPage"/>
              <w:spacing w:after="0"/>
              <w:ind w:left="100"/>
              <w:rPr>
                <w:noProof/>
              </w:rPr>
            </w:pPr>
          </w:p>
        </w:tc>
      </w:tr>
      <w:tr w:rsidR="008863B9" w:rsidRPr="008863B9" w14:paraId="1D945630" w14:textId="77777777" w:rsidTr="008863B9">
        <w:tc>
          <w:tcPr>
            <w:tcW w:w="2694" w:type="dxa"/>
            <w:gridSpan w:val="2"/>
            <w:tcBorders>
              <w:top w:val="single" w:sz="4" w:space="0" w:color="auto"/>
              <w:bottom w:val="single" w:sz="4" w:space="0" w:color="auto"/>
            </w:tcBorders>
          </w:tcPr>
          <w:p w14:paraId="03EA2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75E2A" w14:textId="77777777" w:rsidR="008863B9" w:rsidRPr="008863B9" w:rsidRDefault="008863B9">
            <w:pPr>
              <w:pStyle w:val="CRCoverPage"/>
              <w:spacing w:after="0"/>
              <w:ind w:left="100"/>
              <w:rPr>
                <w:noProof/>
                <w:sz w:val="8"/>
                <w:szCs w:val="8"/>
              </w:rPr>
            </w:pPr>
          </w:p>
        </w:tc>
      </w:tr>
      <w:tr w:rsidR="008863B9" w14:paraId="3E779919" w14:textId="77777777" w:rsidTr="008863B9">
        <w:tc>
          <w:tcPr>
            <w:tcW w:w="2694" w:type="dxa"/>
            <w:gridSpan w:val="2"/>
            <w:tcBorders>
              <w:top w:val="single" w:sz="4" w:space="0" w:color="auto"/>
              <w:left w:val="single" w:sz="4" w:space="0" w:color="auto"/>
              <w:bottom w:val="single" w:sz="4" w:space="0" w:color="auto"/>
            </w:tcBorders>
          </w:tcPr>
          <w:p w14:paraId="5EBB3C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13052" w14:textId="77777777" w:rsidR="008863B9" w:rsidRDefault="008863B9">
            <w:pPr>
              <w:pStyle w:val="CRCoverPage"/>
              <w:spacing w:after="0"/>
              <w:ind w:left="100"/>
              <w:rPr>
                <w:noProof/>
              </w:rPr>
            </w:pPr>
          </w:p>
        </w:tc>
      </w:tr>
    </w:tbl>
    <w:p w14:paraId="0D392FB9" w14:textId="77777777" w:rsidR="001E41F3" w:rsidRDefault="001E41F3">
      <w:pPr>
        <w:pStyle w:val="CRCoverPage"/>
        <w:spacing w:after="0"/>
        <w:rPr>
          <w:noProof/>
          <w:sz w:val="8"/>
          <w:szCs w:val="8"/>
        </w:rPr>
      </w:pPr>
    </w:p>
    <w:p w14:paraId="65E885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4EC4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D70613" w14:textId="77777777" w:rsidR="00B017DF" w:rsidRPr="00490934" w:rsidRDefault="00B017DF" w:rsidP="00B017DF">
      <w:pPr>
        <w:pStyle w:val="2"/>
        <w:rPr>
          <w:lang w:eastAsia="ko-KR"/>
        </w:rPr>
      </w:pPr>
      <w:bookmarkStart w:id="3" w:name="_Toc58920747"/>
      <w:bookmarkEnd w:id="2"/>
      <w:r w:rsidRPr="00490934">
        <w:rPr>
          <w:lang w:eastAsia="ko-KR"/>
        </w:rPr>
        <w:t>5.2</w:t>
      </w:r>
      <w:r w:rsidRPr="00490934">
        <w:rPr>
          <w:lang w:eastAsia="ko-KR"/>
        </w:rPr>
        <w:tab/>
        <w:t>V2X communication</w:t>
      </w:r>
      <w:bookmarkEnd w:id="3"/>
    </w:p>
    <w:p w14:paraId="6010F139" w14:textId="77777777" w:rsidR="00B017DF" w:rsidRPr="00490934" w:rsidRDefault="00B017DF" w:rsidP="00B017DF">
      <w:pPr>
        <w:pStyle w:val="3"/>
      </w:pPr>
      <w:bookmarkStart w:id="4" w:name="_Toc58920748"/>
      <w:r w:rsidRPr="00490934">
        <w:t>5.2.1</w:t>
      </w:r>
      <w:r w:rsidRPr="00490934">
        <w:tab/>
        <w:t xml:space="preserve">V2X </w:t>
      </w:r>
      <w:r w:rsidRPr="00490934">
        <w:rPr>
          <w:lang w:eastAsia="ko-KR"/>
        </w:rPr>
        <w:t>communication</w:t>
      </w:r>
      <w:r w:rsidRPr="00490934">
        <w:t xml:space="preserve"> over PC5 reference point</w:t>
      </w:r>
      <w:bookmarkEnd w:id="4"/>
    </w:p>
    <w:p w14:paraId="05030E53" w14:textId="77777777" w:rsidR="00B017DF" w:rsidRPr="00490934" w:rsidRDefault="00B017DF" w:rsidP="00B017DF">
      <w:pPr>
        <w:pStyle w:val="4"/>
      </w:pPr>
      <w:bookmarkStart w:id="5" w:name="_Toc58920749"/>
      <w:r w:rsidRPr="00490934">
        <w:t>5.2.1.1</w:t>
      </w:r>
      <w:r w:rsidRPr="00490934">
        <w:tab/>
        <w:t>General</w:t>
      </w:r>
      <w:bookmarkEnd w:id="5"/>
    </w:p>
    <w:p w14:paraId="614927DE" w14:textId="77777777" w:rsidR="00B017DF" w:rsidRPr="00490934" w:rsidRDefault="00B017DF" w:rsidP="00B017DF">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E8B65CF" w14:textId="77777777" w:rsidR="00B017DF" w:rsidRPr="00490934" w:rsidRDefault="00B017DF" w:rsidP="00B017DF">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4CDA132" w14:textId="77777777" w:rsidR="00B017DF" w:rsidRPr="00490934" w:rsidRDefault="00B017DF" w:rsidP="00B017DF">
      <w:pPr>
        <w:rPr>
          <w:lang w:eastAsia="x-none"/>
        </w:rPr>
      </w:pPr>
      <w:r w:rsidRPr="00490934">
        <w:rPr>
          <w:lang w:eastAsia="x-none"/>
        </w:rPr>
        <w:t>The V2X communication over PC5 reference point has the following characteristics:</w:t>
      </w:r>
    </w:p>
    <w:p w14:paraId="6FADE3B0" w14:textId="77777777" w:rsidR="00B017DF" w:rsidRPr="00490934" w:rsidRDefault="00B017DF" w:rsidP="00B017DF">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7D04BFAF" w14:textId="77777777" w:rsidR="00B017DF" w:rsidRPr="00490934" w:rsidRDefault="00B017DF" w:rsidP="00B017DF">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3A3A9A61" w14:textId="77777777" w:rsidR="00B017DF" w:rsidRPr="00490934" w:rsidRDefault="00B017DF" w:rsidP="00B017DF">
      <w:pPr>
        <w:pStyle w:val="B1"/>
      </w:pPr>
      <w:r w:rsidRPr="00490934">
        <w:t>-</w:t>
      </w:r>
      <w:r w:rsidRPr="00490934">
        <w:tab/>
        <w:t>V2X services communication support between UEs over PC5 user plane.</w:t>
      </w:r>
    </w:p>
    <w:p w14:paraId="7541542D" w14:textId="77777777" w:rsidR="00B017DF" w:rsidRDefault="00B017DF" w:rsidP="00B017DF">
      <w:pPr>
        <w:pStyle w:val="B2"/>
      </w:pPr>
      <w:r>
        <w:t>-</w:t>
      </w:r>
      <w:r>
        <w:tab/>
        <w:t>Both IP based and non-IP based V2X services communication are supported over PC5 reference point.</w:t>
      </w:r>
    </w:p>
    <w:p w14:paraId="6647337D" w14:textId="77777777" w:rsidR="00B017DF" w:rsidRDefault="00B017DF" w:rsidP="00B017DF">
      <w:pPr>
        <w:pStyle w:val="B2"/>
      </w:pPr>
      <w:r>
        <w:t>-</w:t>
      </w:r>
      <w:r>
        <w:tab/>
        <w:t>For IP based V2X services communication, only IPv6 is used. IPv4 is not supported.</w:t>
      </w:r>
    </w:p>
    <w:p w14:paraId="548F270A" w14:textId="77777777" w:rsidR="00B017DF" w:rsidRPr="00490934" w:rsidRDefault="00B017DF" w:rsidP="00B017DF">
      <w:pPr>
        <w:pStyle w:val="B1"/>
      </w:pPr>
      <w:r w:rsidRPr="00490934">
        <w:t>-</w:t>
      </w:r>
      <w:r w:rsidRPr="00490934">
        <w:tab/>
        <w:t>V2X messages are exchanged between UEs over PC5 user plane.</w:t>
      </w:r>
    </w:p>
    <w:p w14:paraId="12D9824D" w14:textId="77777777" w:rsidR="00B017DF" w:rsidRPr="00490934" w:rsidRDefault="00B017DF" w:rsidP="00B017DF">
      <w:pPr>
        <w:pStyle w:val="B2"/>
      </w:pPr>
      <w:r w:rsidRPr="00490934">
        <w:t>-</w:t>
      </w:r>
      <w:r w:rsidRPr="00490934">
        <w:tab/>
        <w:t>Both IP based and non-IP based V2X messages are supported over PC5 reference point.</w:t>
      </w:r>
    </w:p>
    <w:p w14:paraId="3D688B61" w14:textId="77777777" w:rsidR="00B017DF" w:rsidRPr="00490934" w:rsidRDefault="00B017DF" w:rsidP="00B017DF">
      <w:pPr>
        <w:pStyle w:val="B2"/>
      </w:pPr>
      <w:r w:rsidRPr="00490934">
        <w:t>-</w:t>
      </w:r>
      <w:r w:rsidRPr="00490934">
        <w:tab/>
        <w:t>For IP based V2X messages, only IPv6 is used. IPv4 is not supported.</w:t>
      </w:r>
    </w:p>
    <w:p w14:paraId="6EB7E60C" w14:textId="77777777" w:rsidR="00B017DF" w:rsidRPr="00490934" w:rsidRDefault="00B017DF" w:rsidP="00B017DF">
      <w:pPr>
        <w:rPr>
          <w:lang w:eastAsia="ko-KR"/>
        </w:rPr>
      </w:pPr>
      <w:r w:rsidRPr="00490934">
        <w:rPr>
          <w:lang w:eastAsia="ko-KR"/>
        </w:rPr>
        <w:t>The identifiers used in the V2X communication over PC5 reference point are described in clause 5.6.1. UE decides on the type of PC5 reference point and</w:t>
      </w:r>
      <w:r>
        <w:rPr>
          <w:lang w:eastAsia="ko-KR"/>
        </w:rPr>
        <w:t xml:space="preserve"> for LTE PC5</w:t>
      </w:r>
      <w:r w:rsidRPr="00490934">
        <w:rPr>
          <w:lang w:eastAsia="ko-KR"/>
        </w:rPr>
        <w:t xml:space="preserve"> Tx Profile</w:t>
      </w:r>
      <w:r>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corresponding procedures are defined in TS</w:t>
      </w:r>
      <w:r>
        <w:rPr>
          <w:lang w:eastAsia="ko-KR"/>
        </w:rPr>
        <w:t> </w:t>
      </w:r>
      <w:r w:rsidRPr="00490934">
        <w:rPr>
          <w:lang w:eastAsia="ko-KR"/>
        </w:rPr>
        <w:t>23.285</w:t>
      </w:r>
      <w:r>
        <w:rPr>
          <w:lang w:eastAsia="ko-KR"/>
        </w:rPr>
        <w:t> </w:t>
      </w:r>
      <w:r w:rsidRPr="00490934">
        <w:rPr>
          <w:lang w:eastAsia="ko-KR"/>
        </w:rPr>
        <w:t>[8]. When NR based PC5 reference point is selected, the QoS handling and procedures are defined in clauses 5.4.1 and 6.3.</w:t>
      </w:r>
    </w:p>
    <w:p w14:paraId="20014416" w14:textId="77777777" w:rsidR="00B017DF" w:rsidRPr="00490934" w:rsidRDefault="00B017DF" w:rsidP="00B017DF">
      <w:pPr>
        <w:rPr>
          <w:lang w:eastAsia="ko-KR"/>
        </w:rPr>
      </w:pPr>
      <w:r w:rsidRPr="00490934">
        <w:rPr>
          <w:lang w:eastAsia="ko-KR"/>
        </w:rPr>
        <w:t>If the UE has an ongoing emergency session via IMS, the ongoing emergency session via IMS shall be prioritized over V2X communication over PC5 reference point.</w:t>
      </w:r>
    </w:p>
    <w:p w14:paraId="6B9DBEDB" w14:textId="10CBBB8E" w:rsidR="00B017DF" w:rsidRPr="00490934" w:rsidRDefault="00B017DF" w:rsidP="00B017DF">
      <w:pPr>
        <w:pStyle w:val="NO"/>
        <w:rPr>
          <w:lang w:eastAsia="ko-KR"/>
        </w:rPr>
      </w:pPr>
      <w:r w:rsidRPr="00490934">
        <w:rPr>
          <w:lang w:eastAsia="ko-KR"/>
        </w:rPr>
        <w:t>NOTE:</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14:paraId="1DAFC09C" w14:textId="77777777" w:rsidR="00B017DF" w:rsidRDefault="00B017DF" w:rsidP="00B017DF">
      <w:r>
        <w:t>The security for V2X communication over PC5 reference point is provided with mechanisms defined in TS 33.536 [26]. For broadcast and groupcast mode communication, security is supported in the V2X application layer schemes developed in other SDOs.</w:t>
      </w:r>
    </w:p>
    <w:p w14:paraId="53F90DCB" w14:textId="2A60CF5C" w:rsidR="008C2C22" w:rsidRPr="007E2AE8" w:rsidRDefault="008A56CE" w:rsidP="007E2AE8">
      <w:pPr>
        <w:rPr>
          <w:ins w:id="6" w:author="Antoine Mouquet (Orange)" w:date="2021-05-17T18:32:00Z"/>
        </w:rPr>
      </w:pPr>
      <w:ins w:id="7" w:author="huawei0" w:date="2021-05-31T18:13:00Z">
        <w:r w:rsidRPr="008A56CE">
          <w:t>The pedestrian UEs may use the PC5 DRX mechanism to perform V2X communication over PC5 reference point with power efficiency as specified in clause 5.X</w:t>
        </w:r>
        <w:r>
          <w:t>.</w:t>
        </w:r>
      </w:ins>
      <w:ins w:id="8" w:author="huawei0" w:date="2021-03-18T17:35:00Z">
        <w:r w:rsidR="00B017DF">
          <w:rPr>
            <w:lang w:eastAsia="zh-CN"/>
          </w:rPr>
          <w:t xml:space="preserve"> </w:t>
        </w:r>
      </w:ins>
    </w:p>
    <w:p w14:paraId="14930DE0" w14:textId="388FE32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399058" w14:textId="77777777" w:rsidR="001E41F3" w:rsidRDefault="001E41F3">
      <w:pPr>
        <w:rPr>
          <w:noProof/>
        </w:rPr>
      </w:pPr>
      <w:bookmarkStart w:id="9" w:name="_GoBack"/>
      <w:bookmarkEnd w:id="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FE4A9" w14:textId="77777777" w:rsidR="00D7581E" w:rsidRDefault="00D7581E">
      <w:r>
        <w:separator/>
      </w:r>
    </w:p>
  </w:endnote>
  <w:endnote w:type="continuationSeparator" w:id="0">
    <w:p w14:paraId="6E819B9A" w14:textId="77777777" w:rsidR="00D7581E" w:rsidRDefault="00D7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A3186" w14:textId="77777777" w:rsidR="00D7581E" w:rsidRDefault="00D7581E">
      <w:r>
        <w:separator/>
      </w:r>
    </w:p>
  </w:footnote>
  <w:footnote w:type="continuationSeparator" w:id="0">
    <w:p w14:paraId="1EDCDEA4" w14:textId="77777777" w:rsidR="00D7581E" w:rsidRDefault="00D75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4F39B" w14:textId="77777777" w:rsidR="00FF56D7" w:rsidRDefault="00FF5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BB4A6" w14:textId="77777777" w:rsidR="00FF56D7" w:rsidRDefault="00FF56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D3EEB" w14:textId="77777777" w:rsidR="00FF56D7" w:rsidRDefault="00FF56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85EBA" w14:textId="77777777" w:rsidR="00FF56D7" w:rsidRDefault="00FF56D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17"/>
    <w:rsid w:val="00017FAF"/>
    <w:rsid w:val="00022E4A"/>
    <w:rsid w:val="00030C04"/>
    <w:rsid w:val="00036A95"/>
    <w:rsid w:val="0005071C"/>
    <w:rsid w:val="00056172"/>
    <w:rsid w:val="0006113F"/>
    <w:rsid w:val="00062070"/>
    <w:rsid w:val="00066E1E"/>
    <w:rsid w:val="00071EB9"/>
    <w:rsid w:val="00076524"/>
    <w:rsid w:val="00086F9A"/>
    <w:rsid w:val="000A6394"/>
    <w:rsid w:val="000B6302"/>
    <w:rsid w:val="000B7FED"/>
    <w:rsid w:val="000C0247"/>
    <w:rsid w:val="000C038A"/>
    <w:rsid w:val="000C062C"/>
    <w:rsid w:val="000C6598"/>
    <w:rsid w:val="000D0475"/>
    <w:rsid w:val="000D4DCA"/>
    <w:rsid w:val="000E1E07"/>
    <w:rsid w:val="000E268E"/>
    <w:rsid w:val="000E2F18"/>
    <w:rsid w:val="000E31D5"/>
    <w:rsid w:val="000E3DC3"/>
    <w:rsid w:val="000F30A0"/>
    <w:rsid w:val="00105CDA"/>
    <w:rsid w:val="00143372"/>
    <w:rsid w:val="00145D43"/>
    <w:rsid w:val="0016510C"/>
    <w:rsid w:val="00173111"/>
    <w:rsid w:val="001804E7"/>
    <w:rsid w:val="00192C46"/>
    <w:rsid w:val="001A08B3"/>
    <w:rsid w:val="001A7B60"/>
    <w:rsid w:val="001B52F0"/>
    <w:rsid w:val="001B7585"/>
    <w:rsid w:val="001B7A65"/>
    <w:rsid w:val="001C7154"/>
    <w:rsid w:val="001E005B"/>
    <w:rsid w:val="001E41F3"/>
    <w:rsid w:val="001F2B84"/>
    <w:rsid w:val="00227079"/>
    <w:rsid w:val="00251056"/>
    <w:rsid w:val="00257D10"/>
    <w:rsid w:val="0026004D"/>
    <w:rsid w:val="002640DD"/>
    <w:rsid w:val="00265753"/>
    <w:rsid w:val="00275D12"/>
    <w:rsid w:val="002831F6"/>
    <w:rsid w:val="00284FEB"/>
    <w:rsid w:val="002860C4"/>
    <w:rsid w:val="002903A5"/>
    <w:rsid w:val="00293F28"/>
    <w:rsid w:val="002A3F5F"/>
    <w:rsid w:val="002A6F3B"/>
    <w:rsid w:val="002B43C1"/>
    <w:rsid w:val="002B5741"/>
    <w:rsid w:val="002D32E5"/>
    <w:rsid w:val="002D43C6"/>
    <w:rsid w:val="002E0D95"/>
    <w:rsid w:val="002E1F1C"/>
    <w:rsid w:val="002E657C"/>
    <w:rsid w:val="002F436F"/>
    <w:rsid w:val="003048D9"/>
    <w:rsid w:val="00305409"/>
    <w:rsid w:val="00306941"/>
    <w:rsid w:val="00331FC0"/>
    <w:rsid w:val="00345D52"/>
    <w:rsid w:val="003609EF"/>
    <w:rsid w:val="0036231A"/>
    <w:rsid w:val="00374DD4"/>
    <w:rsid w:val="003808E9"/>
    <w:rsid w:val="00385A11"/>
    <w:rsid w:val="00386DEC"/>
    <w:rsid w:val="003910DD"/>
    <w:rsid w:val="00392484"/>
    <w:rsid w:val="003968D8"/>
    <w:rsid w:val="003B5D41"/>
    <w:rsid w:val="003E1A36"/>
    <w:rsid w:val="003E7D28"/>
    <w:rsid w:val="003F3F9F"/>
    <w:rsid w:val="00410371"/>
    <w:rsid w:val="004242F1"/>
    <w:rsid w:val="004401BC"/>
    <w:rsid w:val="00446263"/>
    <w:rsid w:val="00452FDC"/>
    <w:rsid w:val="00460FC0"/>
    <w:rsid w:val="00462DD8"/>
    <w:rsid w:val="00465869"/>
    <w:rsid w:val="00472FD1"/>
    <w:rsid w:val="0047480E"/>
    <w:rsid w:val="00483C99"/>
    <w:rsid w:val="004B75B7"/>
    <w:rsid w:val="004C5BF2"/>
    <w:rsid w:val="0051382D"/>
    <w:rsid w:val="00514818"/>
    <w:rsid w:val="0051580D"/>
    <w:rsid w:val="00524056"/>
    <w:rsid w:val="00534581"/>
    <w:rsid w:val="00536AC9"/>
    <w:rsid w:val="00537B0B"/>
    <w:rsid w:val="00543B2D"/>
    <w:rsid w:val="00547111"/>
    <w:rsid w:val="00592D74"/>
    <w:rsid w:val="00597BEA"/>
    <w:rsid w:val="005A1D84"/>
    <w:rsid w:val="005C0DA4"/>
    <w:rsid w:val="005E2C44"/>
    <w:rsid w:val="005E65C0"/>
    <w:rsid w:val="00601834"/>
    <w:rsid w:val="006210BC"/>
    <w:rsid w:val="00621188"/>
    <w:rsid w:val="006257ED"/>
    <w:rsid w:val="00625CC6"/>
    <w:rsid w:val="006350CF"/>
    <w:rsid w:val="006725D7"/>
    <w:rsid w:val="00677A1C"/>
    <w:rsid w:val="00692AD2"/>
    <w:rsid w:val="00695808"/>
    <w:rsid w:val="00696B0F"/>
    <w:rsid w:val="006B46FB"/>
    <w:rsid w:val="006C16DD"/>
    <w:rsid w:val="006C7ED0"/>
    <w:rsid w:val="006D18D3"/>
    <w:rsid w:val="006D7CF0"/>
    <w:rsid w:val="006E21FB"/>
    <w:rsid w:val="006F14A9"/>
    <w:rsid w:val="00702E6B"/>
    <w:rsid w:val="0070388D"/>
    <w:rsid w:val="00705530"/>
    <w:rsid w:val="00745433"/>
    <w:rsid w:val="00775ACB"/>
    <w:rsid w:val="00777788"/>
    <w:rsid w:val="00792342"/>
    <w:rsid w:val="00793EC4"/>
    <w:rsid w:val="007977A8"/>
    <w:rsid w:val="007B512A"/>
    <w:rsid w:val="007C2097"/>
    <w:rsid w:val="007D3F52"/>
    <w:rsid w:val="007D4348"/>
    <w:rsid w:val="007D5352"/>
    <w:rsid w:val="007D6A07"/>
    <w:rsid w:val="007E2AE8"/>
    <w:rsid w:val="007F2012"/>
    <w:rsid w:val="007F7259"/>
    <w:rsid w:val="008040A8"/>
    <w:rsid w:val="008279FA"/>
    <w:rsid w:val="00841613"/>
    <w:rsid w:val="00846AE4"/>
    <w:rsid w:val="008626E7"/>
    <w:rsid w:val="008653DE"/>
    <w:rsid w:val="00870EE7"/>
    <w:rsid w:val="008863B9"/>
    <w:rsid w:val="008A0F6A"/>
    <w:rsid w:val="008A1020"/>
    <w:rsid w:val="008A45A6"/>
    <w:rsid w:val="008A56CE"/>
    <w:rsid w:val="008C2C22"/>
    <w:rsid w:val="008F686C"/>
    <w:rsid w:val="00901CAF"/>
    <w:rsid w:val="00906141"/>
    <w:rsid w:val="009148DE"/>
    <w:rsid w:val="00922BFA"/>
    <w:rsid w:val="00941E30"/>
    <w:rsid w:val="00947A77"/>
    <w:rsid w:val="009733BE"/>
    <w:rsid w:val="009777D9"/>
    <w:rsid w:val="00991B88"/>
    <w:rsid w:val="009A3095"/>
    <w:rsid w:val="009A5753"/>
    <w:rsid w:val="009A579D"/>
    <w:rsid w:val="009B0FFA"/>
    <w:rsid w:val="009B7E39"/>
    <w:rsid w:val="009E3297"/>
    <w:rsid w:val="009F0348"/>
    <w:rsid w:val="009F734F"/>
    <w:rsid w:val="00A246B6"/>
    <w:rsid w:val="00A25CC3"/>
    <w:rsid w:val="00A263D1"/>
    <w:rsid w:val="00A3634A"/>
    <w:rsid w:val="00A42E05"/>
    <w:rsid w:val="00A47E70"/>
    <w:rsid w:val="00A50CF0"/>
    <w:rsid w:val="00A542FF"/>
    <w:rsid w:val="00A674FF"/>
    <w:rsid w:val="00A7671C"/>
    <w:rsid w:val="00A767A8"/>
    <w:rsid w:val="00A80645"/>
    <w:rsid w:val="00A81392"/>
    <w:rsid w:val="00A87BB1"/>
    <w:rsid w:val="00AA2CBC"/>
    <w:rsid w:val="00AB2A5D"/>
    <w:rsid w:val="00AC5820"/>
    <w:rsid w:val="00AD1CD8"/>
    <w:rsid w:val="00AD4835"/>
    <w:rsid w:val="00AE73CC"/>
    <w:rsid w:val="00AF1A6F"/>
    <w:rsid w:val="00B006E9"/>
    <w:rsid w:val="00B017DF"/>
    <w:rsid w:val="00B068A1"/>
    <w:rsid w:val="00B15BA9"/>
    <w:rsid w:val="00B258BB"/>
    <w:rsid w:val="00B25E9C"/>
    <w:rsid w:val="00B3068D"/>
    <w:rsid w:val="00B51CFF"/>
    <w:rsid w:val="00B51DB3"/>
    <w:rsid w:val="00B524DC"/>
    <w:rsid w:val="00B544E2"/>
    <w:rsid w:val="00B55111"/>
    <w:rsid w:val="00B56325"/>
    <w:rsid w:val="00B661A1"/>
    <w:rsid w:val="00B67B97"/>
    <w:rsid w:val="00B745B8"/>
    <w:rsid w:val="00B8166E"/>
    <w:rsid w:val="00B968C8"/>
    <w:rsid w:val="00BA3EC5"/>
    <w:rsid w:val="00BA51D9"/>
    <w:rsid w:val="00BA5473"/>
    <w:rsid w:val="00BB5DFC"/>
    <w:rsid w:val="00BC0E8C"/>
    <w:rsid w:val="00BC780D"/>
    <w:rsid w:val="00BD279D"/>
    <w:rsid w:val="00BD6BB8"/>
    <w:rsid w:val="00BE4CA2"/>
    <w:rsid w:val="00C160A6"/>
    <w:rsid w:val="00C33231"/>
    <w:rsid w:val="00C43425"/>
    <w:rsid w:val="00C62F14"/>
    <w:rsid w:val="00C66BA2"/>
    <w:rsid w:val="00C825C6"/>
    <w:rsid w:val="00C95985"/>
    <w:rsid w:val="00C96E1A"/>
    <w:rsid w:val="00CC5026"/>
    <w:rsid w:val="00CC68D0"/>
    <w:rsid w:val="00CD01D2"/>
    <w:rsid w:val="00CD18A5"/>
    <w:rsid w:val="00D01F77"/>
    <w:rsid w:val="00D03F9A"/>
    <w:rsid w:val="00D06D51"/>
    <w:rsid w:val="00D14B77"/>
    <w:rsid w:val="00D15E43"/>
    <w:rsid w:val="00D24991"/>
    <w:rsid w:val="00D342E6"/>
    <w:rsid w:val="00D34D8A"/>
    <w:rsid w:val="00D50255"/>
    <w:rsid w:val="00D66520"/>
    <w:rsid w:val="00D66AE8"/>
    <w:rsid w:val="00D7581E"/>
    <w:rsid w:val="00D8488E"/>
    <w:rsid w:val="00D8718B"/>
    <w:rsid w:val="00D91DF6"/>
    <w:rsid w:val="00D92747"/>
    <w:rsid w:val="00DA3C97"/>
    <w:rsid w:val="00DA73D8"/>
    <w:rsid w:val="00DB5D5E"/>
    <w:rsid w:val="00DC58AF"/>
    <w:rsid w:val="00DC6555"/>
    <w:rsid w:val="00DD2CF6"/>
    <w:rsid w:val="00DD6FA9"/>
    <w:rsid w:val="00DE34CF"/>
    <w:rsid w:val="00DF4366"/>
    <w:rsid w:val="00E02B87"/>
    <w:rsid w:val="00E06896"/>
    <w:rsid w:val="00E13F3D"/>
    <w:rsid w:val="00E32339"/>
    <w:rsid w:val="00E34898"/>
    <w:rsid w:val="00E42155"/>
    <w:rsid w:val="00E533D9"/>
    <w:rsid w:val="00E61B6E"/>
    <w:rsid w:val="00E82D4D"/>
    <w:rsid w:val="00E85849"/>
    <w:rsid w:val="00EA154E"/>
    <w:rsid w:val="00EB09B7"/>
    <w:rsid w:val="00EB6FC7"/>
    <w:rsid w:val="00ED601A"/>
    <w:rsid w:val="00EE7D7C"/>
    <w:rsid w:val="00F11B2D"/>
    <w:rsid w:val="00F25D98"/>
    <w:rsid w:val="00F300FB"/>
    <w:rsid w:val="00F371A2"/>
    <w:rsid w:val="00F70C6A"/>
    <w:rsid w:val="00F84B02"/>
    <w:rsid w:val="00F916A6"/>
    <w:rsid w:val="00F93A68"/>
    <w:rsid w:val="00F96883"/>
    <w:rsid w:val="00FA307D"/>
    <w:rsid w:val="00FB6386"/>
    <w:rsid w:val="00FC49EB"/>
    <w:rsid w:val="00FD4FF9"/>
    <w:rsid w:val="00FF2B80"/>
    <w:rsid w:val="00FF4AEE"/>
    <w:rsid w:val="00FF5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EB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 w:type="character" w:customStyle="1" w:styleId="B3Car">
    <w:name w:val="B3 Car"/>
    <w:link w:val="B3"/>
    <w:rsid w:val="00066E1E"/>
    <w:rPr>
      <w:rFonts w:ascii="Times New Roman" w:hAnsi="Times New Roman"/>
      <w:lang w:val="en-GB" w:eastAsia="en-US"/>
    </w:rPr>
  </w:style>
  <w:style w:type="character" w:customStyle="1" w:styleId="Char">
    <w:name w:val="批注文字 Char"/>
    <w:link w:val="ac"/>
    <w:rsid w:val="006F14A9"/>
    <w:rPr>
      <w:rFonts w:ascii="Times New Roman" w:hAnsi="Times New Roman"/>
      <w:lang w:val="en-GB" w:eastAsia="en-US"/>
    </w:rPr>
  </w:style>
  <w:style w:type="character" w:customStyle="1" w:styleId="3Char">
    <w:name w:val="标题 3 Char"/>
    <w:link w:val="3"/>
    <w:rsid w:val="000C06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3EDB2-D8B0-42D9-8D73-CFFD8110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814</Words>
  <Characters>4645</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cp:lastModifiedBy>
  <cp:revision>41</cp:revision>
  <cp:lastPrinted>1899-12-31T23:00:00Z</cp:lastPrinted>
  <dcterms:created xsi:type="dcterms:W3CDTF">2021-05-17T10:30:00Z</dcterms:created>
  <dcterms:modified xsi:type="dcterms:W3CDTF">2021-05-31T10:17:00Z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(3)hvvTziAdUAMmYmWGofVGDXgAPz5xCooOSbe6H5i7FDm9eeyFBZ3bUcnEDnkbhKwjLOkU0++N
nqout3RBLjrIn2k6CShVO9Z/GZJJMqyjATbzq6eUsVRnSSkvcK0swrCoy/p4QzgFRSA+coLN
K1nCYwVfme6FHAo47wB3bTg0RYQjHtDmChbyG1HsYahR4oSgjL+GOxRLwyclfrfVC6mdp0aR
8eBZxVsQHF0vhU+tyF</vt:lpwstr>
  </property>
  <property fmtid="{D5CDD505-2E9C-101B-9397-08002B2CF9AE}" pid="22" name="_2015_ms_pID_7253431">
    <vt:lpwstr>n7aY3/sSzKHUKuQY/niXMvJuLrAx5qEIF/K5As7/Pp0U7QhOFCwJkf
3NJSpJ/RMv3ju0BEC+frvFSjy5YQIIWs06yIw6KsdVcph3BkOZr4JpkCTUp0VU/5exWamlUy
kLh2IVG7CCzolBUftEkbF+uZfa5pdJj2+B8xKGQeUqiiB5W9PgU1H3CDdv96oMebH625gKhk
6QROg3rKSKobM1d/sTFUYkK+++cr+XiyFzHB</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